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Compra diaria de perecederos de alta merma, urgencias y comprobación del gasto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el estándar de Grupo DISAL para atender las compras que no entran en la planeación semanal: los perecederos de alta merma que se surten día a día y las urgencias que no pueden esperar al siguiente ciclo de pedido. El procedimiento asegura que cada compra eventual se autorice, se compruebe con su ticket o remisión y su cuadre de efectivo, y se registre, de modo que la excepción no quede fuera de control ni sin soporte ante Finanzas.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 toda compra que se realiza fuera del pedido semanal por volumen y del pedido de contado: la compra diaria de perecederos que merman en un par de días, la reposición de un insumo cuando un proveedor de crédito falla y no hay existencia de reemplazo, y las urgencias que se recogen o que el proveedor entrega directo. Representa cerca del 5% del abasto; el 95% restante se cubre con los procedimientos PRO-CO-01 y PRO-CO-02. La propiedad corresponde a la Jefatura de Compras; la Coordinación de Logística asigna la recolección cuando Compras se la pide, Recepción recibe con ticket y Finanzas registra el gasto comprobado.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eventual es la excepción, no la regla. </w:t>
      </w:r>
      <w:r>
        <w:rPr>
          <w:rFonts w:ascii="Calibri" w:hAnsi="Calibri"/>
          <w:b w:val="0"/>
          <w:i w:val="0"/>
          <w:color w:val="1C242E"/>
          <w:sz w:val="20"/>
        </w:rPr>
        <w:t>El abasto de Grupo DISAL es 95% planeado y solo 5% eventual. La compra eventual atiende lo que merma fácil y lo que no puede esperar al siguiente pedido; nunca reemplaza la planeación semanal por volumen ni la de contado.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Ninguna compra eventual sin comprobante. </w:t>
      </w:r>
      <w:r>
        <w:rPr>
          <w:rFonts w:ascii="Calibri" w:hAnsi="Calibri"/>
          <w:b w:val="0"/>
          <w:i w:val="0"/>
          <w:color w:val="1C242E"/>
          <w:sz w:val="20"/>
        </w:rPr>
        <w:t>Todo gasto eventual se respalda con su ticket o su remisión y con el cuadre de efectivo en el formato FOR-CO-07 Comprobación de Compra Eventual. Cuando el proveedor emite factura, Compras la solicita y la entrega junto con el ticket. Sin comprobante no se registra el gasto ni se pasa a Finanzas.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Toda compra eventual pasa por Recepción antes de entrar a sistema. </w:t>
      </w:r>
      <w:r>
        <w:rPr>
          <w:rFonts w:ascii="Calibri" w:hAnsi="Calibri"/>
          <w:b w:val="0"/>
          <w:i w:val="0"/>
          <w:color w:val="1C242E"/>
          <w:sz w:val="20"/>
        </w:rPr>
        <w:t>Toda compra eventual, incluida la de supermercado o Sam's, entra físicamente por Recepción con su ticket; Recepción la sella y la firma y solo entonces se da de alta en sistema lo recibido. Ejemplo real: una compra fuerte en Sam's se dio de alta completa con el ticket, el producto llegó parcial y el inventario se descuadró. Lo que se lleva directo a cliente se documenta como entrega directa y su remisión, firmada por el cliente, va a Finanzas para facturar (PRO-FI-01 Facturación).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Perecederos de alta merma se compran día a día. </w:t>
      </w:r>
      <w:r>
        <w:rPr>
          <w:rFonts w:ascii="Calibri" w:hAnsi="Calibri"/>
          <w:b w:val="0"/>
          <w:i w:val="0"/>
          <w:color w:val="1C242E"/>
          <w:sz w:val="20"/>
        </w:rPr>
        <w:t>Los insumos que merman en uno o dos días se surten a diario, a primera hora, en la fuente más conveniente. La verdura de Juárez y Delicias se pide y se surte el mismo día.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emergencia de perecederos se resuelve en supermercado. </w:t>
      </w:r>
      <w:r>
        <w:rPr>
          <w:rFonts w:ascii="Calibri" w:hAnsi="Calibri"/>
          <w:b w:val="0"/>
          <w:i w:val="0"/>
          <w:color w:val="1C242E"/>
          <w:sz w:val="20"/>
        </w:rPr>
        <w:t>Cuando un perecedero de alta merma se deteriora en un par de días, como la espinaca o la fresa, y el cliente no tiene fecha comprometida, se repone en supermercado, como Al Super, Walmart o Sam's, para no dejar el faltante en piso.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Autoriza solo Compras, con aviso a Finanzas el mismo día. </w:t>
      </w:r>
      <w:r>
        <w:rPr>
          <w:rFonts w:ascii="Calibri" w:hAnsi="Calibri"/>
          <w:b w:val="0"/>
          <w:i w:val="0"/>
          <w:color w:val="1C242E"/>
          <w:sz w:val="20"/>
        </w:rPr>
        <w:t>Solo la Jefatura de Compras autoriza la compra eventual o de emergencia, de forma ágil hasta $5,000 por evento; por encima la autoriza Dirección General (cifra propuesta a ratificar por Dirección). Compras avisa a Finanzas el mismo día de cada compra eventual con su importe. Como compromiso de contado no programado, se trata como gasto no previsto (PRO-FI-06 Tesorería y Flujo de Efectivo): si no es urgente se programa para la semana siguiente; si es urgente, la Coordinación de Finanzas lo escala a Dirección General.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 costo se cuida aun en la urgencia. </w:t>
      </w:r>
      <w:r>
        <w:rPr>
          <w:rFonts w:ascii="Calibri" w:hAnsi="Calibri"/>
          <w:b w:val="0"/>
          <w:i w:val="0"/>
          <w:color w:val="1C242E"/>
          <w:sz w:val="20"/>
        </w:rPr>
        <w:t>La verdura y los perecederos se compran más barato con los proveedores de la Central de Abastos, que trabajan a crédito, el producto de marca en distribuidores grandes y la emergencia en supermercado. La urgencia no justifica pagar de más sin comparar la fuente.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Detección por faltantes y recorrido, no en el sistema. </w:t>
      </w:r>
      <w:r>
        <w:rPr>
          <w:rFonts w:ascii="Calibri" w:hAnsi="Calibri"/>
          <w:b w:val="0"/>
          <w:i w:val="0"/>
          <w:color w:val="1C242E"/>
          <w:sz w:val="20"/>
        </w:rPr>
        <w:t>La eventualidad se detecta por el reporte de faltantes de Almacén o en el recorrido diario conjunto de Compras y Almacén; Compras no la confirma con el dato del sistema. El sistema (TECHNOPC) no es confiable para existencias; se ajusta cuando el sistema se estabilice.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9.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Logística asigna la recolección; el chofer compra por excepción. </w:t>
      </w:r>
      <w:r>
        <w:rPr>
          <w:rFonts w:ascii="Calibri" w:hAnsi="Calibri"/>
          <w:b w:val="0"/>
          <w:i w:val="0"/>
          <w:color w:val="1C242E"/>
          <w:sz w:val="20"/>
        </w:rPr>
        <w:t>La Coordinación de Logística asigna la recolección cuando Compras se la pide (PRO-LR-01) y no autoriza gasto. El chofer compra solo por excepción, con lista, precio, cantidad y autorización de Compras (PRO-LR-04). Si el proveedor entrega directo en una plaza foránea, Compras avisa a la Coordinación de Logística y a Almacén qué renglones del encargo cubre para que no se descuenten de Chihuahua (PRO-LR-07).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10.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Interfaz con devoluciones y notas de crédito. </w:t>
      </w:r>
      <w:r>
        <w:rPr>
          <w:rFonts w:ascii="Calibri" w:hAnsi="Calibri"/>
          <w:b w:val="0"/>
          <w:i w:val="0"/>
          <w:color w:val="1C242E"/>
          <w:sz w:val="20"/>
        </w:rPr>
        <w:t>Cuando la compra eventual nace de una falla de un proveedor de crédito o de una diferencia entre lo pedido y lo recibido, la compra de la opción B se comprueba en este procedimiento y la devolución y la nota de crédito del proveedor original se gestionan por PRO-CO-07.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Compra eventual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Compra que se realiza fuera del pedido semanal por volumen y del pedido de contado, para cubrir una merma o una urgencia puntual.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Compra de emergencia o urgencia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Compra eventual que no puede esperar al siguiente ciclo de pedido porque comprometería el surtido en piso.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Producto de alta merma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Insumo perecedero que se deteriora en uno o dos días, como verdura de hoja, fresa o espinaca.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Opción B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o fuente alterna a la que se recurre cuando el proveedor habitual falla y no hay existencia de reemplazo.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Comprobante del gasto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Ticket o remisión que respalda una compra eventual; con el sello y la firma de Recepción es la base para dar de alta en sistema lo recibido y soporta el gasto ante Finanzas.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Cuadre de efectivo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Verificación entre el efectivo entregado, el total gastado y el cambio devuelto en una compra eventual.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Coordinación de Logística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Asigna la recolección de una urgencia cuando Compras se la pide (PRO-LR-01 Planeación y Asignación de Rutas); no autoriza gasto.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Remisión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que acompaña la mercancía y con el que se remisiona a la sucursal destino.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 directa a cliente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Compra eventual que se lleva del punto de compra al cliente sin pasar por el almacén; se documenta con su ticket y la remisión al cliente, no entra a inventario y la remisión firmada va a Finanzas para facturar.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Gasto no previsto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Compromiso de contado que no venía en la programación semanal (FOR-CO-02); se trata conforme a PRO-FI-06.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Compras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Detectar la eventualidad por el reporte de faltantes de Almacén o en el recorrido diario conjunto.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la compra eventual y pedir a la Coordinación de Logística la recolección cuando se requiera.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Elegir la fuente más conveniente por costo.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Avisar a Finanzas el mismo día de cada compra eventual con su importe.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Comprobar el gasto en FOR-CO-07 y solicitar la factura cuando el proveedor la emita.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Dar de alta en sistema solo lo recibido con el ticket sellado por Recepción y pasar el gasto a Finanzas; en entrega directa, entregar la remisión firmada y avisar los renglones foráneos (PRO-LR-07).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Logística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Asignar la recolección de la urgencia cuando Compras la pide; no autoriza gasto.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Entregar la mercancía en Recepción con su ticket, o documentar la entrega directa a cliente.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Si el chofer compra por excepción, hacerlo con lista, precio, cantidad y autorización de Compras (PRO-LR-04).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Recepción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la mercancía de la compra eventual con su ticket, cotejarla y sellar y firmar lo recibido.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Finanzas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el aviso del mismo día y aplicar la regla de gasto no previsto (PRO-FI-06).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el comprobante y el cuadre; registrar el gasto y conciliarlo contra la programación de pagos.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Facturar la entrega directa con la remisión firmada por el cliente (PRO-FI-01).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Liberar los pagos de contado que correspondan a la eventualidad.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Dirección General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el gasto eventual o de emergencia por encima de $5,000 por evento; hasta ese monto lo autoriza la Jefatura de Compras. Cifra propuesta a ratificar por Dirección.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 del procedimiento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Jefatura de Compras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Formatos asociados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FOR-CO-07; como apoyo, FOR-CO-09 Directorio de Proveedores; como interfaz, FOR-CO-08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Cada paso identifica al responsable y el formato que debe generarse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1. Detección de la eventualidad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Detectar el faltante. </w:t>
      </w:r>
      <w:r>
        <w:rPr>
          <w:rFonts w:ascii="Calibri" w:hAnsi="Calibri"/>
          <w:b w:val="0"/>
          <w:i w:val="0"/>
          <w:color w:val="1C242E"/>
          <w:sz w:val="20"/>
        </w:rPr>
        <w:t>Detectar la eventualidad por el reporte de faltantes de Almacén o en el recorrido diario conjunto; no confirmarla con la existencia del sistema.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PRO-ALM-07 Existencias y Reorden.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Clasificar la eventualidad. </w:t>
      </w:r>
      <w:r>
        <w:rPr>
          <w:rFonts w:ascii="Calibri" w:hAnsi="Calibri"/>
          <w:b w:val="0"/>
          <w:i w:val="0"/>
          <w:color w:val="1C242E"/>
          <w:sz w:val="20"/>
        </w:rPr>
        <w:t>Distinguir si es merma de un perecedero, urgencia que no espera al siguiente pedido o reposición por falla de un proveedor de crédito, y confirmar que no se cubre con la planeación.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2. Autorización rápida y asignación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Autorizar la compra eventual. </w:t>
      </w:r>
      <w:r>
        <w:rPr>
          <w:rFonts w:ascii="Calibri" w:hAnsi="Calibri"/>
          <w:b w:val="0"/>
          <w:i w:val="0"/>
          <w:color w:val="1C242E"/>
          <w:sz w:val="20"/>
        </w:rPr>
        <w:t>Solo la Jefatura de Compras autoriza, de forma ágil, hasta $5,000 por evento; el gasto por encima lo autoriza Dirección General. Cifra propuesta a ratificar por Dirección.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Elegir la fuente por costo. </w:t>
      </w:r>
      <w:r>
        <w:rPr>
          <w:rFonts w:ascii="Calibri" w:hAnsi="Calibri"/>
          <w:b w:val="0"/>
          <w:i w:val="0"/>
          <w:color w:val="1C242E"/>
          <w:sz w:val="20"/>
        </w:rPr>
        <w:t>Comprar verdura y perecederos con los proveedores de la Central de Abastos (de crédito), producto de marca en distribuidores grandes y la emergencia de perecederos en supermercado.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Base: </w:t>
      </w:r>
      <w:r>
        <w:rPr>
          <w:rFonts w:ascii="Calibri" w:hAnsi="Calibri"/>
          <w:b w:val="0"/>
          <w:i w:val="0"/>
          <w:color w:val="595959"/>
          <w:sz w:val="18"/>
        </w:rPr>
        <w:t>FOR-CO-09 Directorio de Proveedores para ubicar la fuente y la opción B.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Asignar la recolección. </w:t>
      </w:r>
      <w:r>
        <w:rPr>
          <w:rFonts w:ascii="Calibri" w:hAnsi="Calibri"/>
          <w:b w:val="0"/>
          <w:i w:val="0"/>
          <w:color w:val="1C242E"/>
          <w:sz w:val="20"/>
        </w:rPr>
        <w:t>Definir si la compra la realiza Compras directo, si se pide la recolección a la Coordinación de Logística o si la entrega el proveedor. El chofer compra solo por excepción, con lista, precio, cantidad y autorización.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PRO-LR-01 Planeación y Asignación de Rutas y PRO-LR-04 Ruta en Marcha.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3. Compra y comprobante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Realizar la compra. </w:t>
      </w:r>
      <w:r>
        <w:rPr>
          <w:rFonts w:ascii="Calibri" w:hAnsi="Calibri"/>
          <w:b w:val="0"/>
          <w:i w:val="0"/>
          <w:color w:val="1C242E"/>
          <w:sz w:val="20"/>
        </w:rPr>
        <w:t>Adquirir el insumo en la fuente elegida y conservar el ticket o la remisión; si el proveedor emite factura, solicitarla.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Avisar a Finanzas el mismo día. </w:t>
      </w:r>
      <w:r>
        <w:rPr>
          <w:rFonts w:ascii="Calibri" w:hAnsi="Calibri"/>
          <w:b w:val="0"/>
          <w:i w:val="0"/>
          <w:color w:val="1C242E"/>
          <w:sz w:val="20"/>
        </w:rPr>
        <w:t>Informar a Finanzas el importe de la compra eventual el mismo día en que se realiza.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PRO-FI-06, regla de gasto no previsto.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Cuadrar el efectivo. </w:t>
      </w:r>
      <w:r>
        <w:rPr>
          <w:rFonts w:ascii="Calibri" w:hAnsi="Calibri"/>
          <w:b w:val="0"/>
          <w:i w:val="0"/>
          <w:color w:val="1C242E"/>
          <w:sz w:val="20"/>
        </w:rPr>
        <w:t>Registrar el efectivo entregado, el total gastado y el cambio devuelto.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FOR-CO-07 Comprobación de Compra Eventual.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Pasar la mercancía por Recepción. </w:t>
      </w:r>
      <w:r>
        <w:rPr>
          <w:rFonts w:ascii="Calibri" w:hAnsi="Calibri"/>
          <w:b w:val="0"/>
          <w:i w:val="0"/>
          <w:color w:val="1C242E"/>
          <w:sz w:val="20"/>
        </w:rPr>
        <w:t>Entregar la mercancía en Recepción con su ticket para que la coteje, selle y firme. Lo que va directo a cliente se documenta con ticket y remisión; en plaza foránea aplica PRO-LR-07.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PRO-RC-01 Recepción de Mercancía.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Fase 4. Comprobación y registro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Entregar el comprobante. </w:t>
      </w:r>
      <w:r>
        <w:rPr>
          <w:rFonts w:ascii="Calibri" w:hAnsi="Calibri"/>
          <w:b w:val="0"/>
          <w:i w:val="0"/>
          <w:color w:val="1C242E"/>
          <w:sz w:val="20"/>
        </w:rPr>
        <w:t>Entregar a la Jefatura de Compras el ticket o la remisión y el cuadre de efectivo con el cambio.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FOR-CO-07 Comprobación de Compra Eventual.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Validar el comprobante. </w:t>
      </w:r>
      <w:r>
        <w:rPr>
          <w:rFonts w:ascii="Calibri" w:hAnsi="Calibri"/>
          <w:b w:val="0"/>
          <w:i w:val="0"/>
          <w:color w:val="1C242E"/>
          <w:sz w:val="20"/>
        </w:rPr>
        <w:t>Verificar que el comprobante corresponde a lo comprado y que el cuadre de efectivo cierra.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Dar de alta en sistema solo lo recibido. </w:t>
      </w:r>
      <w:r>
        <w:rPr>
          <w:rFonts w:ascii="Calibri" w:hAnsi="Calibri"/>
          <w:b w:val="0"/>
          <w:i w:val="0"/>
          <w:color w:val="1C242E"/>
          <w:sz w:val="20"/>
        </w:rPr>
        <w:t>Registrar en sistema la compra eventual únicamente con el ticket sellado y firmado por Recepción y solo por lo que llegó en físico.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Control: </w:t>
      </w:r>
      <w:r>
        <w:rPr>
          <w:rFonts w:ascii="Calibri" w:hAnsi="Calibri"/>
          <w:b w:val="0"/>
          <w:i w:val="0"/>
          <w:color w:val="595959"/>
          <w:sz w:val="18"/>
        </w:rPr>
        <w:t>Sin sello de Recepción no hay alta en sistema.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7.5 </w:t>
      </w:r>
      <w:r>
        <w:rPr>
          <w:rFonts w:ascii="Calibri" w:hAnsi="Calibri"/>
          <w:b/>
          <w:i w:val="0"/>
          <w:color w:val="000000"/>
          <w:sz w:val="21"/>
        </w:rPr>
        <w:t>Fase 5. Remisión a Finanzas y cierre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Pasar el gasto a Finanzas. </w:t>
      </w:r>
      <w:r>
        <w:rPr>
          <w:rFonts w:ascii="Calibri" w:hAnsi="Calibri"/>
          <w:b w:val="0"/>
          <w:i w:val="0"/>
          <w:color w:val="1C242E"/>
          <w:sz w:val="20"/>
        </w:rPr>
        <w:t>Entregar a Finanzas el comprobante, la factura cuando exista y el cuadre; en entrega directa, también la remisión firmada por el cliente.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Los pagos de contado los libera Finanzas, no Compras; la entrega directa se factura conforme a PRO-FI-01.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Escalar la falla cuando aplica. </w:t>
      </w:r>
      <w:r>
        <w:rPr>
          <w:rFonts w:ascii="Calibri" w:hAnsi="Calibri"/>
          <w:b w:val="0"/>
          <w:i w:val="0"/>
          <w:color w:val="1C242E"/>
          <w:sz w:val="20"/>
        </w:rPr>
        <w:t>Si nació de una falla de un proveedor de crédito, gestionar su devolución y nota de crédito por PRO-CO-07.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PRO-CO-07 Devoluciones, Refacturación y Notas de Crédito (FOR-CO-08).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Cerrar la eventualidad. </w:t>
      </w:r>
      <w:r>
        <w:rPr>
          <w:rFonts w:ascii="Calibri" w:hAnsi="Calibri"/>
          <w:b w:val="0"/>
          <w:i w:val="0"/>
          <w:color w:val="1C242E"/>
          <w:sz w:val="20"/>
        </w:rPr>
        <w:t>Confirmar que la compra quedó comprobada, recibida por Recepción o documentada como entrega directa, y registrada.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compras eventuales y de emergencia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09437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ras-eventuales-emergenci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9437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 la detección de la merma o urgencia al registro del gasto comprobado ante Finanzas.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La compra eventual es la excepción (cerca del 5% del abasto) y no sustituye la planeación semanal. Ninguna procede sin comprobante y cuadre en FOR-CO-07, y toda pasa por Recepción con su ticket antes de entrar a sistema.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Agosto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a partir del levantamiento del proceso de compras.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Toda compra eventual, incluida la de supermercado o Sam's, pasa físicamente por Recepción con su ticket antes de entrar a sistema y se registra solo lo recibido; lo que va directo a cliente se documenta como entrega directa.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1.2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 solo la Jefatura de Compras; la Coordinación de Logística asigna la recolección y el chofer compra solo por excepción. Aviso a Finanzas el mismo día con regla de gasto no previsto; entrega directa con remisión a Finanzas y aviso de renglones foráneos.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1.3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26-10-2026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Revisión de la Jefatura de Compras: los proveedores de la Central de Abastos son de crédito.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Jefatura de Compras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Compras | PRO-CO-06 V1.3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Compras Eventuales y de Emergencia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PRO-CO-06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1.3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Agosto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26-10-2026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Compras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Jefatura de Compras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Octubre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PRO-CO-06 Compras Eventuales y de Emergencia</dc:title>
  <dc:subject>Compra diaria de perecederos de alta merma, urgencias y comprobación del gasto</dc:subject>
  <dc:creator>DETA Consultores</dc:creator>
  <cp:keywords/>
  <dc:description>Grupo DISAL | Procedimiento de Compras | V1.3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